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F79" w:rsidRDefault="007A4F79" w:rsidP="007A4F79">
      <w:pPr>
        <w:widowControl/>
        <w:spacing w:before="100" w:beforeAutospacing="1" w:after="100" w:afterAutospacing="1" w:line="360" w:lineRule="auto"/>
        <w:jc w:val="left"/>
        <w:rPr>
          <w:rFonts w:ascii="仿宋" w:eastAsia="仿宋" w:hAnsi="仿宋" w:cs="宋体" w:hint="eastAsia"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附件：</w:t>
      </w:r>
    </w:p>
    <w:p w:rsidR="007A4F79" w:rsidRPr="00DD6BB8" w:rsidRDefault="007A4F79" w:rsidP="007A4F79">
      <w:pPr>
        <w:widowControl/>
        <w:spacing w:before="100" w:beforeAutospacing="1" w:after="100" w:afterAutospacing="1" w:line="360" w:lineRule="auto"/>
        <w:jc w:val="center"/>
        <w:rPr>
          <w:rFonts w:ascii="仿宋" w:eastAsia="仿宋" w:hAnsi="仿宋" w:cs="宋体" w:hint="eastAsia"/>
          <w:b/>
          <w:color w:val="000000"/>
          <w:kern w:val="0"/>
          <w:sz w:val="32"/>
          <w:szCs w:val="32"/>
        </w:rPr>
      </w:pPr>
      <w:bookmarkStart w:id="0" w:name="_GoBack"/>
      <w:r w:rsidRPr="00A2158E">
        <w:rPr>
          <w:rFonts w:ascii="仿宋" w:eastAsia="仿宋" w:hAnsi="仿宋" w:cs="宋体" w:hint="eastAsia"/>
          <w:b/>
          <w:color w:val="000000"/>
          <w:kern w:val="0"/>
          <w:sz w:val="32"/>
          <w:szCs w:val="32"/>
        </w:rPr>
        <w:t>2017年山东省大学生国防知识竞赛活动方案</w:t>
      </w:r>
    </w:p>
    <w:bookmarkEnd w:id="0"/>
    <w:p w:rsidR="007A4F79" w:rsidRPr="00DD6BB8" w:rsidRDefault="007A4F79" w:rsidP="007A4F79">
      <w:pPr>
        <w:widowControl/>
        <w:spacing w:before="100" w:beforeAutospacing="1" w:after="100" w:afterAutospacing="1" w:line="360" w:lineRule="auto"/>
        <w:ind w:firstLineChars="200" w:firstLine="560"/>
        <w:jc w:val="left"/>
        <w:rPr>
          <w:rFonts w:ascii="仿宋" w:eastAsia="仿宋" w:hAnsi="仿宋" w:cs="宋体" w:hint="eastAsia"/>
          <w:color w:val="000000"/>
          <w:kern w:val="0"/>
          <w:sz w:val="28"/>
          <w:szCs w:val="28"/>
        </w:rPr>
      </w:pPr>
      <w:r w:rsidRPr="00DD6BB8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一、主办单位:山东省教育厅</w:t>
      </w:r>
    </w:p>
    <w:p w:rsidR="007A4F79" w:rsidRPr="00DD6BB8" w:rsidRDefault="007A4F79" w:rsidP="007A4F79">
      <w:pPr>
        <w:widowControl/>
        <w:spacing w:before="100" w:beforeAutospacing="1" w:after="100" w:afterAutospacing="1" w:line="360" w:lineRule="auto"/>
        <w:ind w:firstLineChars="200" w:firstLine="560"/>
        <w:jc w:val="left"/>
        <w:rPr>
          <w:rFonts w:ascii="仿宋" w:eastAsia="仿宋" w:hAnsi="仿宋" w:cs="宋体" w:hint="eastAsia"/>
          <w:color w:val="000000"/>
          <w:kern w:val="0"/>
          <w:sz w:val="28"/>
          <w:szCs w:val="28"/>
        </w:rPr>
      </w:pPr>
      <w:r w:rsidRPr="00DD6BB8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二、承办单位:山东省学校国防教育协会</w:t>
      </w:r>
    </w:p>
    <w:p w:rsidR="007A4F79" w:rsidRPr="00DD6BB8" w:rsidRDefault="007A4F79" w:rsidP="007A4F79">
      <w:pPr>
        <w:widowControl/>
        <w:spacing w:before="100" w:beforeAutospacing="1" w:after="100" w:afterAutospacing="1" w:line="360" w:lineRule="auto"/>
        <w:ind w:firstLineChars="200" w:firstLine="560"/>
        <w:jc w:val="left"/>
        <w:rPr>
          <w:rFonts w:ascii="仿宋" w:eastAsia="仿宋" w:hAnsi="仿宋" w:cs="宋体" w:hint="eastAsia"/>
          <w:color w:val="000000"/>
          <w:kern w:val="0"/>
          <w:sz w:val="28"/>
          <w:szCs w:val="28"/>
        </w:rPr>
      </w:pPr>
      <w:r w:rsidRPr="00DD6BB8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三、协办单位:北部陆军综合训练基地学生军训教研室</w:t>
      </w:r>
    </w:p>
    <w:p w:rsidR="007A4F79" w:rsidRPr="00DD6BB8" w:rsidRDefault="007A4F79" w:rsidP="007A4F79">
      <w:pPr>
        <w:widowControl/>
        <w:spacing w:before="100" w:beforeAutospacing="1" w:after="100" w:afterAutospacing="1" w:line="360" w:lineRule="auto"/>
        <w:ind w:firstLineChars="200" w:firstLine="560"/>
        <w:jc w:val="left"/>
        <w:rPr>
          <w:rFonts w:ascii="仿宋" w:eastAsia="仿宋" w:hAnsi="仿宋" w:cs="宋体" w:hint="eastAsia"/>
          <w:color w:val="000000"/>
          <w:kern w:val="0"/>
          <w:sz w:val="28"/>
          <w:szCs w:val="28"/>
        </w:rPr>
      </w:pPr>
      <w:r w:rsidRPr="00DD6BB8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四、参加对象</w:t>
      </w:r>
    </w:p>
    <w:p w:rsidR="007A4F79" w:rsidRPr="00DD6BB8" w:rsidRDefault="007A4F79" w:rsidP="007A4F79">
      <w:pPr>
        <w:widowControl/>
        <w:spacing w:before="100" w:beforeAutospacing="1" w:after="100" w:afterAutospacing="1" w:line="360" w:lineRule="auto"/>
        <w:ind w:firstLineChars="200" w:firstLine="560"/>
        <w:jc w:val="left"/>
        <w:rPr>
          <w:rFonts w:ascii="仿宋" w:eastAsia="仿宋" w:hAnsi="仿宋" w:cs="宋体" w:hint="eastAsia"/>
          <w:color w:val="000000"/>
          <w:kern w:val="0"/>
          <w:sz w:val="28"/>
          <w:szCs w:val="28"/>
        </w:rPr>
      </w:pPr>
      <w:r w:rsidRPr="00DD6BB8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全省高校大一、大二学生</w:t>
      </w:r>
    </w:p>
    <w:p w:rsidR="007A4F79" w:rsidRPr="00DD6BB8" w:rsidRDefault="007A4F79" w:rsidP="007A4F79">
      <w:pPr>
        <w:widowControl/>
        <w:spacing w:before="100" w:beforeAutospacing="1" w:after="100" w:afterAutospacing="1" w:line="360" w:lineRule="auto"/>
        <w:ind w:firstLineChars="200" w:firstLine="560"/>
        <w:jc w:val="left"/>
        <w:rPr>
          <w:rFonts w:ascii="仿宋" w:eastAsia="仿宋" w:hAnsi="仿宋" w:cs="宋体" w:hint="eastAsia"/>
          <w:color w:val="000000"/>
          <w:kern w:val="0"/>
          <w:sz w:val="28"/>
          <w:szCs w:val="28"/>
        </w:rPr>
      </w:pPr>
      <w:r w:rsidRPr="00DD6BB8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五、参加办法</w:t>
      </w:r>
    </w:p>
    <w:p w:rsidR="007A4F79" w:rsidRPr="00DD6BB8" w:rsidRDefault="007A4F79" w:rsidP="007A4F79">
      <w:pPr>
        <w:widowControl/>
        <w:spacing w:before="100" w:beforeAutospacing="1" w:after="100" w:afterAutospacing="1" w:line="360" w:lineRule="auto"/>
        <w:ind w:firstLineChars="200" w:firstLine="560"/>
        <w:jc w:val="left"/>
        <w:rPr>
          <w:rFonts w:ascii="仿宋" w:eastAsia="仿宋" w:hAnsi="仿宋" w:cs="宋体" w:hint="eastAsia"/>
          <w:color w:val="000000"/>
          <w:kern w:val="0"/>
          <w:sz w:val="28"/>
          <w:szCs w:val="28"/>
        </w:rPr>
      </w:pPr>
      <w:r w:rsidRPr="00DD6BB8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学生以个人方式参加，</w:t>
      </w:r>
      <w:proofErr w:type="gramStart"/>
      <w:r w:rsidRPr="00DD6BB8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采取微信或者</w:t>
      </w:r>
      <w:proofErr w:type="gramEnd"/>
      <w:r w:rsidRPr="00DD6BB8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网上答题形式，通过扫描关注山东学校国防教育官方</w:t>
      </w:r>
      <w:proofErr w:type="gramStart"/>
      <w:r w:rsidRPr="00DD6BB8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微信二维码</w:t>
      </w:r>
      <w:proofErr w:type="gramEnd"/>
      <w:r w:rsidRPr="00DD6BB8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加入，或者直接登陆山东省学校国防教育网站(www.spasend.com)注册用户并按网站提示答题。</w:t>
      </w:r>
    </w:p>
    <w:p w:rsidR="007A4F79" w:rsidRPr="00DD6BB8" w:rsidRDefault="007A4F79" w:rsidP="007A4F79">
      <w:pPr>
        <w:widowControl/>
        <w:spacing w:before="100" w:beforeAutospacing="1" w:after="100" w:afterAutospacing="1" w:line="360" w:lineRule="auto"/>
        <w:ind w:firstLineChars="200" w:firstLine="560"/>
        <w:jc w:val="left"/>
        <w:rPr>
          <w:rFonts w:ascii="仿宋" w:eastAsia="仿宋" w:hAnsi="仿宋" w:cs="宋体" w:hint="eastAsia"/>
          <w:color w:val="000000"/>
          <w:kern w:val="0"/>
          <w:sz w:val="28"/>
          <w:szCs w:val="28"/>
        </w:rPr>
      </w:pPr>
      <w:r w:rsidRPr="00DD6BB8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六、竞赛内容</w:t>
      </w:r>
    </w:p>
    <w:p w:rsidR="007A4F79" w:rsidRPr="00DD6BB8" w:rsidRDefault="007A4F79" w:rsidP="007A4F79">
      <w:pPr>
        <w:widowControl/>
        <w:spacing w:before="100" w:beforeAutospacing="1" w:after="100" w:afterAutospacing="1" w:line="360" w:lineRule="auto"/>
        <w:ind w:firstLineChars="200" w:firstLine="560"/>
        <w:jc w:val="left"/>
        <w:rPr>
          <w:rFonts w:ascii="仿宋" w:eastAsia="仿宋" w:hAnsi="仿宋" w:cs="宋体" w:hint="eastAsia"/>
          <w:color w:val="000000"/>
          <w:kern w:val="0"/>
          <w:sz w:val="28"/>
          <w:szCs w:val="28"/>
        </w:rPr>
      </w:pPr>
      <w:r w:rsidRPr="00DD6BB8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本次国防知识竞赛以我省各高校采用的军事课教材为主，另增加与学校国防教育有关的时事内容。</w:t>
      </w:r>
    </w:p>
    <w:p w:rsidR="007A4F79" w:rsidRPr="00DD6BB8" w:rsidRDefault="007A4F79" w:rsidP="007A4F79">
      <w:pPr>
        <w:widowControl/>
        <w:spacing w:before="100" w:beforeAutospacing="1" w:after="100" w:afterAutospacing="1" w:line="360" w:lineRule="auto"/>
        <w:ind w:firstLineChars="200" w:firstLine="560"/>
        <w:jc w:val="left"/>
        <w:rPr>
          <w:rFonts w:ascii="仿宋" w:eastAsia="仿宋" w:hAnsi="仿宋" w:cs="宋体" w:hint="eastAsia"/>
          <w:color w:val="000000"/>
          <w:kern w:val="0"/>
          <w:sz w:val="28"/>
          <w:szCs w:val="28"/>
        </w:rPr>
      </w:pPr>
      <w:r w:rsidRPr="00DD6BB8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七、活动安排</w:t>
      </w:r>
    </w:p>
    <w:p w:rsidR="007A4F79" w:rsidRPr="00DD6BB8" w:rsidRDefault="007A4F79" w:rsidP="007A4F79">
      <w:pPr>
        <w:widowControl/>
        <w:spacing w:before="100" w:beforeAutospacing="1" w:after="100" w:afterAutospacing="1" w:line="360" w:lineRule="auto"/>
        <w:ind w:firstLineChars="200" w:firstLine="560"/>
        <w:jc w:val="left"/>
        <w:rPr>
          <w:rFonts w:ascii="仿宋" w:eastAsia="仿宋" w:hAnsi="仿宋" w:cs="宋体" w:hint="eastAsia"/>
          <w:color w:val="000000"/>
          <w:kern w:val="0"/>
          <w:sz w:val="28"/>
          <w:szCs w:val="28"/>
        </w:rPr>
      </w:pPr>
      <w:r w:rsidRPr="00DD6BB8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(</w:t>
      </w:r>
      <w:proofErr w:type="gramStart"/>
      <w:r w:rsidRPr="00DD6BB8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一</w:t>
      </w:r>
      <w:proofErr w:type="gramEnd"/>
      <w:r w:rsidRPr="00DD6BB8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)设立山东省学校国防知识竞赛活动办公室(设在山东省学校国防教育协会)，具体负责活动的各项组织工作。</w:t>
      </w:r>
    </w:p>
    <w:p w:rsidR="007A4F79" w:rsidRPr="00DD6BB8" w:rsidRDefault="007A4F79" w:rsidP="007A4F79">
      <w:pPr>
        <w:widowControl/>
        <w:spacing w:before="100" w:beforeAutospacing="1" w:after="100" w:afterAutospacing="1" w:line="360" w:lineRule="auto"/>
        <w:ind w:firstLineChars="200" w:firstLine="560"/>
        <w:jc w:val="left"/>
        <w:rPr>
          <w:rFonts w:ascii="仿宋" w:eastAsia="仿宋" w:hAnsi="仿宋" w:cs="宋体" w:hint="eastAsia"/>
          <w:color w:val="000000"/>
          <w:kern w:val="0"/>
          <w:sz w:val="28"/>
          <w:szCs w:val="28"/>
        </w:rPr>
      </w:pPr>
      <w:r w:rsidRPr="00DD6BB8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lastRenderedPageBreak/>
        <w:t>(二)各高等学校确定联系人，负责落实本次竞赛活动的各项安排，并与本次活动办公室保持畅通联络。</w:t>
      </w:r>
    </w:p>
    <w:p w:rsidR="007A4F79" w:rsidRPr="00DD6BB8" w:rsidRDefault="007A4F79" w:rsidP="007A4F79">
      <w:pPr>
        <w:widowControl/>
        <w:spacing w:before="100" w:beforeAutospacing="1" w:after="100" w:afterAutospacing="1" w:line="360" w:lineRule="auto"/>
        <w:ind w:firstLineChars="200" w:firstLine="560"/>
        <w:jc w:val="left"/>
        <w:rPr>
          <w:rFonts w:ascii="仿宋" w:eastAsia="仿宋" w:hAnsi="仿宋" w:cs="宋体" w:hint="eastAsia"/>
          <w:color w:val="000000"/>
          <w:kern w:val="0"/>
          <w:sz w:val="28"/>
          <w:szCs w:val="28"/>
        </w:rPr>
      </w:pPr>
      <w:r w:rsidRPr="00DD6BB8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（三）活动时间：2017年9月1日开通网上答题，2017年10月31日截止。</w:t>
      </w:r>
    </w:p>
    <w:p w:rsidR="007A4F79" w:rsidRPr="00DD6BB8" w:rsidRDefault="007A4F79" w:rsidP="007A4F79">
      <w:pPr>
        <w:widowControl/>
        <w:spacing w:before="100" w:beforeAutospacing="1" w:after="100" w:afterAutospacing="1" w:line="360" w:lineRule="auto"/>
        <w:ind w:firstLineChars="200" w:firstLine="560"/>
        <w:jc w:val="left"/>
        <w:rPr>
          <w:rFonts w:ascii="仿宋" w:eastAsia="仿宋" w:hAnsi="仿宋" w:cs="宋体" w:hint="eastAsia"/>
          <w:color w:val="000000"/>
          <w:kern w:val="0"/>
          <w:sz w:val="28"/>
          <w:szCs w:val="28"/>
        </w:rPr>
      </w:pPr>
      <w:r w:rsidRPr="00DD6BB8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八、表彰奖励</w:t>
      </w:r>
    </w:p>
    <w:p w:rsidR="007A4F79" w:rsidRPr="00DD6BB8" w:rsidRDefault="007A4F79" w:rsidP="007A4F79">
      <w:pPr>
        <w:widowControl/>
        <w:spacing w:before="100" w:beforeAutospacing="1" w:after="100" w:afterAutospacing="1" w:line="360" w:lineRule="auto"/>
        <w:ind w:firstLineChars="200" w:firstLine="560"/>
        <w:jc w:val="left"/>
        <w:rPr>
          <w:rFonts w:ascii="仿宋" w:eastAsia="仿宋" w:hAnsi="仿宋" w:cs="宋体" w:hint="eastAsia"/>
          <w:color w:val="000000"/>
          <w:kern w:val="0"/>
          <w:sz w:val="28"/>
          <w:szCs w:val="28"/>
        </w:rPr>
      </w:pPr>
      <w:r w:rsidRPr="00DD6BB8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本次竞赛面向参赛学校设优秀组织奖、先进个人奖。</w:t>
      </w:r>
    </w:p>
    <w:p w:rsidR="007A4F79" w:rsidRPr="00DD6BB8" w:rsidRDefault="007A4F79" w:rsidP="007A4F79">
      <w:pPr>
        <w:widowControl/>
        <w:spacing w:before="100" w:beforeAutospacing="1" w:after="100" w:afterAutospacing="1" w:line="360" w:lineRule="auto"/>
        <w:ind w:firstLineChars="200" w:firstLine="560"/>
        <w:jc w:val="left"/>
        <w:rPr>
          <w:rFonts w:ascii="仿宋" w:eastAsia="仿宋" w:hAnsi="仿宋" w:cs="宋体" w:hint="eastAsia"/>
          <w:color w:val="000000"/>
          <w:kern w:val="0"/>
          <w:sz w:val="28"/>
          <w:szCs w:val="28"/>
        </w:rPr>
      </w:pPr>
      <w:r w:rsidRPr="00DD6BB8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(</w:t>
      </w:r>
      <w:proofErr w:type="gramStart"/>
      <w:r w:rsidRPr="00DD6BB8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一</w:t>
      </w:r>
      <w:proofErr w:type="gramEnd"/>
      <w:r w:rsidRPr="00DD6BB8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)优秀组织奖标准:活动开展深入扎实，参加活动的学生数量多。优秀组织奖数量:参赛学校数的20%以内。</w:t>
      </w:r>
    </w:p>
    <w:p w:rsidR="007A4F79" w:rsidRPr="00DD6BB8" w:rsidRDefault="007A4F79" w:rsidP="007A4F79">
      <w:pPr>
        <w:widowControl/>
        <w:spacing w:before="100" w:beforeAutospacing="1" w:after="100" w:afterAutospacing="1" w:line="360" w:lineRule="auto"/>
        <w:ind w:firstLineChars="200" w:firstLine="560"/>
        <w:jc w:val="left"/>
        <w:rPr>
          <w:rFonts w:ascii="仿宋" w:eastAsia="仿宋" w:hAnsi="仿宋" w:cs="宋体" w:hint="eastAsia"/>
          <w:color w:val="000000"/>
          <w:kern w:val="0"/>
          <w:sz w:val="28"/>
          <w:szCs w:val="28"/>
        </w:rPr>
      </w:pPr>
      <w:r w:rsidRPr="00DD6BB8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(二)先进个人奖标准:在活动中积极参与，获得高分并对活动开展做出突出贡献的个人(包括指导老师和参赛学生）。数量:参赛学生数的20%以内。</w:t>
      </w:r>
    </w:p>
    <w:p w:rsidR="007A4F79" w:rsidRPr="00DD6BB8" w:rsidRDefault="007A4F79" w:rsidP="007A4F79">
      <w:pPr>
        <w:widowControl/>
        <w:spacing w:before="100" w:beforeAutospacing="1" w:after="100" w:afterAutospacing="1" w:line="360" w:lineRule="auto"/>
        <w:ind w:firstLineChars="200" w:firstLine="560"/>
        <w:jc w:val="left"/>
        <w:rPr>
          <w:rFonts w:ascii="仿宋" w:eastAsia="仿宋" w:hAnsi="仿宋" w:cs="宋体" w:hint="eastAsia"/>
          <w:color w:val="000000"/>
          <w:kern w:val="0"/>
          <w:sz w:val="28"/>
          <w:szCs w:val="28"/>
        </w:rPr>
      </w:pPr>
      <w:r w:rsidRPr="00DD6BB8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九、活动要求</w:t>
      </w:r>
    </w:p>
    <w:p w:rsidR="007A4F79" w:rsidRPr="00A2158E" w:rsidRDefault="007A4F79" w:rsidP="007A4F79">
      <w:pPr>
        <w:spacing w:line="360" w:lineRule="auto"/>
        <w:ind w:firstLineChars="200" w:firstLine="560"/>
      </w:pPr>
      <w:r w:rsidRPr="00DD6BB8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全省各高等学校要重视此次活动，要明确任务，本着尽量扩大参与面、注重实效的原则，认真做好活动的宣传、发动及组织工作，并注重调动广大学生的积极性，确保本次活动顺利开</w:t>
      </w:r>
    </w:p>
    <w:p w:rsidR="007A4F79" w:rsidRPr="00A2158E" w:rsidRDefault="007A4F79" w:rsidP="007A4F79">
      <w:pPr>
        <w:spacing w:line="360" w:lineRule="auto"/>
        <w:ind w:firstLineChars="200" w:firstLine="420"/>
      </w:pPr>
    </w:p>
    <w:p w:rsidR="00071F52" w:rsidRPr="007A4F79" w:rsidRDefault="00071F52"/>
    <w:sectPr w:rsidR="00071F52" w:rsidRPr="007A4F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092E" w:rsidRDefault="001D092E" w:rsidP="007A4F79">
      <w:r>
        <w:separator/>
      </w:r>
    </w:p>
  </w:endnote>
  <w:endnote w:type="continuationSeparator" w:id="0">
    <w:p w:rsidR="001D092E" w:rsidRDefault="001D092E" w:rsidP="007A4F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092E" w:rsidRDefault="001D092E" w:rsidP="007A4F79">
      <w:r>
        <w:separator/>
      </w:r>
    </w:p>
  </w:footnote>
  <w:footnote w:type="continuationSeparator" w:id="0">
    <w:p w:rsidR="001D092E" w:rsidRDefault="001D092E" w:rsidP="007A4F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E8D"/>
    <w:rsid w:val="00071F52"/>
    <w:rsid w:val="001D092E"/>
    <w:rsid w:val="007A4F79"/>
    <w:rsid w:val="00914E8D"/>
    <w:rsid w:val="00F77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4F7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A4F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A4F7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A4F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A4F7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4F7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A4F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A4F7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A4F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A4F7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microsoft.com/office/2007/relationships/stylesWithEffects" Target="stylesWithEffect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otnotes" Target="footnotes.xml"/>
  <Relationship Id="rId6" Type="http://schemas.openxmlformats.org/officeDocument/2006/relationships/endnotes" Target="endnotes.xml"/>
  <Relationship Id="rId7" Type="http://schemas.openxmlformats.org/officeDocument/2006/relationships/fontTable" Target="fontTable.xml"/>
  <Relationship Id="rId8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95</Words>
  <Characters>548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642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2017-10-15T09:38:00Z</dcterms:created>
  <dc:creator>李雷</dc:creator>
  <lastModifiedBy>李雷</lastModifiedBy>
  <dcterms:modified xsi:type="dcterms:W3CDTF">2017-10-15T09:39:00Z</dcterms:modified>
  <revision>2</revision>
</coreProperties>
</file>